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CD145" w14:textId="77777777" w:rsidR="00FD1B79" w:rsidRPr="00E95332" w:rsidRDefault="00FD1B79" w:rsidP="00FD1B79">
      <w:pPr>
        <w:jc w:val="center"/>
        <w:rPr>
          <w:b/>
          <w:sz w:val="22"/>
          <w:szCs w:val="22"/>
        </w:rPr>
      </w:pPr>
      <w:r w:rsidRPr="00E95332">
        <w:rPr>
          <w:b/>
          <w:sz w:val="22"/>
          <w:szCs w:val="22"/>
        </w:rPr>
        <w:t xml:space="preserve">Enrollment </w:t>
      </w:r>
      <w:r w:rsidR="00F039CB">
        <w:rPr>
          <w:b/>
          <w:sz w:val="22"/>
          <w:szCs w:val="22"/>
        </w:rPr>
        <w:t>Overview</w:t>
      </w:r>
    </w:p>
    <w:p w14:paraId="20DB4662" w14:textId="2E8D2324" w:rsidR="002E2DD0" w:rsidRPr="00DA31D4" w:rsidRDefault="007D6CB3" w:rsidP="002E2DD0">
      <w:r w:rsidRPr="00DA31D4">
        <w:t>Thank you</w:t>
      </w:r>
      <w:r w:rsidR="002E2DD0" w:rsidRPr="00DA31D4">
        <w:t xml:space="preserve"> for your interest in the Apex Regional Program. We look forward to the possibility of working with you and your student. We want to keep the enrollment process as streamlined as possible. Please include any copies of information that would help us provide services to your student</w:t>
      </w:r>
      <w:r w:rsidR="00D4133E" w:rsidRPr="00DA31D4">
        <w:t xml:space="preserve">. </w:t>
      </w:r>
    </w:p>
    <w:p w14:paraId="1727E742" w14:textId="78F7B9DA" w:rsidR="00904C99" w:rsidRPr="00DA31D4" w:rsidRDefault="00904C99" w:rsidP="001F58D0">
      <w:pPr>
        <w:spacing w:after="0"/>
      </w:pPr>
      <w:r w:rsidRPr="00DA31D4">
        <w:t xml:space="preserve">Here is a list of the information needed </w:t>
      </w:r>
      <w:r w:rsidR="014C1A3B" w:rsidRPr="00DA31D4">
        <w:t>prior to the initial meeting</w:t>
      </w:r>
      <w:r w:rsidRPr="00DA31D4">
        <w:t>.</w:t>
      </w:r>
    </w:p>
    <w:p w14:paraId="16FA4673" w14:textId="77777777" w:rsidR="00587C95" w:rsidRPr="00DA31D4" w:rsidRDefault="00587C95" w:rsidP="001F58D0">
      <w:pPr>
        <w:pStyle w:val="ListParagraph"/>
        <w:numPr>
          <w:ilvl w:val="0"/>
          <w:numId w:val="3"/>
        </w:numPr>
        <w:spacing w:after="0"/>
      </w:pPr>
      <w:r w:rsidRPr="00DA31D4">
        <w:t>Student’s current IEP</w:t>
      </w:r>
    </w:p>
    <w:p w14:paraId="40EB9F3D" w14:textId="0485EC87" w:rsidR="00587C95" w:rsidRPr="00DA31D4" w:rsidRDefault="159C620B" w:rsidP="00587C95">
      <w:pPr>
        <w:pStyle w:val="ListParagraph"/>
        <w:numPr>
          <w:ilvl w:val="0"/>
          <w:numId w:val="3"/>
        </w:numPr>
      </w:pPr>
      <w:r>
        <w:t xml:space="preserve">Referral Reasons </w:t>
      </w:r>
      <w:r w:rsidR="0485EC87">
        <w:t xml:space="preserve">Form </w:t>
      </w:r>
      <w:r>
        <w:t>completed by the student</w:t>
      </w:r>
      <w:r w:rsidR="701E707A" w:rsidRPr="0485EC87">
        <w:t>'</w:t>
      </w:r>
      <w:r>
        <w:t>s teacher or district administrator</w:t>
      </w:r>
      <w:r w:rsidRPr="0485EC87">
        <w:t xml:space="preserve"> </w:t>
      </w:r>
    </w:p>
    <w:p w14:paraId="06C051DF" w14:textId="7982394E" w:rsidR="005E1CBA" w:rsidRPr="00DA31D4" w:rsidRDefault="159C620B" w:rsidP="00537D64">
      <w:pPr>
        <w:pStyle w:val="ListParagraph"/>
        <w:numPr>
          <w:ilvl w:val="0"/>
          <w:numId w:val="3"/>
        </w:numPr>
      </w:pPr>
      <w:r>
        <w:t xml:space="preserve">Referral Reasons </w:t>
      </w:r>
      <w:r w:rsidR="0485EC87">
        <w:t xml:space="preserve">Form </w:t>
      </w:r>
      <w:r>
        <w:t>completed by one or more parent</w:t>
      </w:r>
      <w:r w:rsidRPr="0485EC87">
        <w:t xml:space="preserve"> </w:t>
      </w:r>
    </w:p>
    <w:p w14:paraId="238AE950" w14:textId="77777777" w:rsidR="005E1CBA" w:rsidRPr="00DA31D4" w:rsidRDefault="005E1CBA" w:rsidP="005E1CBA">
      <w:r w:rsidRPr="00DA31D4">
        <w:t>If the decision is reached to move forward with placement, the following information will also be needed.</w:t>
      </w:r>
    </w:p>
    <w:p w14:paraId="1EC815D1" w14:textId="1209B8E7" w:rsidR="2942FB76" w:rsidRDefault="2942FB76" w:rsidP="001F58D0">
      <w:pPr>
        <w:spacing w:after="0"/>
      </w:pPr>
      <w:r>
        <w:t>From the school</w:t>
      </w:r>
      <w:r w:rsidR="1209B8E7" w:rsidRPr="3C2361E0">
        <w:t>:</w:t>
      </w:r>
    </w:p>
    <w:p w14:paraId="1EF45FC7" w14:textId="2748769F" w:rsidR="005E1CBA" w:rsidRPr="00DA31D4" w:rsidRDefault="1209B8E7" w:rsidP="00537D64">
      <w:pPr>
        <w:pStyle w:val="ListParagraph"/>
        <w:numPr>
          <w:ilvl w:val="0"/>
          <w:numId w:val="3"/>
        </w:numPr>
      </w:pPr>
      <w:r>
        <w:t>Transcript (Grades 9-12)</w:t>
      </w:r>
    </w:p>
    <w:p w14:paraId="74816074" w14:textId="77777777" w:rsidR="001F58D0" w:rsidRDefault="1209B8E7" w:rsidP="00537D64">
      <w:pPr>
        <w:pStyle w:val="ListParagraph"/>
        <w:numPr>
          <w:ilvl w:val="0"/>
          <w:numId w:val="3"/>
        </w:numPr>
      </w:pPr>
      <w:r>
        <w:t>Copy of cumulative academic records</w:t>
      </w:r>
      <w:r w:rsidRPr="28F8E3C6">
        <w:t xml:space="preserve"> </w:t>
      </w:r>
    </w:p>
    <w:p w14:paraId="1AC993FB" w14:textId="3F864878" w:rsidR="0508E8FE" w:rsidRDefault="1209B8E7" w:rsidP="001F58D0">
      <w:pPr>
        <w:spacing w:after="0"/>
      </w:pPr>
      <w:r>
        <w:t>From the parent:</w:t>
      </w:r>
    </w:p>
    <w:p w14:paraId="194F49BB" w14:textId="05323892" w:rsidR="0508E8FE" w:rsidRDefault="734430FC" w:rsidP="00537D64">
      <w:pPr>
        <w:pStyle w:val="ListParagraph"/>
        <w:numPr>
          <w:ilvl w:val="0"/>
          <w:numId w:val="3"/>
        </w:numPr>
      </w:pPr>
      <w:r>
        <w:t>Strengths &amp; Difficulties Questionnaire (SDQ) for children age</w:t>
      </w:r>
      <w:r w:rsidRPr="64A00163">
        <w:t xml:space="preserve"> </w:t>
      </w:r>
      <w:r>
        <w:t>4-10 years</w:t>
      </w:r>
      <w:r w:rsidRPr="64A00163">
        <w:t xml:space="preserve">, </w:t>
      </w:r>
      <w:r>
        <w:t>or 11-17 years depending on the student’s age; completed by one or more parent</w:t>
      </w:r>
      <w:r w:rsidRPr="64A00163">
        <w:t xml:space="preserve"> </w:t>
      </w:r>
    </w:p>
    <w:p w14:paraId="0C87E57D" w14:textId="21F53A29" w:rsidR="0508E8FE" w:rsidRDefault="00C22BF2" w:rsidP="00537D64">
      <w:pPr>
        <w:pStyle w:val="ListParagraph"/>
        <w:numPr>
          <w:ilvl w:val="0"/>
          <w:numId w:val="3"/>
        </w:numPr>
      </w:pPr>
      <w:r>
        <w:t>New Student Registration</w:t>
      </w:r>
      <w:r w:rsidR="00365301">
        <w:t xml:space="preserve"> Form</w:t>
      </w:r>
    </w:p>
    <w:p w14:paraId="309B3971" w14:textId="428CC632" w:rsidR="0508E8FE" w:rsidRDefault="734430FC" w:rsidP="00537D64">
      <w:pPr>
        <w:pStyle w:val="ListParagraph"/>
        <w:numPr>
          <w:ilvl w:val="0"/>
          <w:numId w:val="3"/>
        </w:numPr>
      </w:pPr>
      <w:r>
        <w:t>Iowa Department of Public Health Certificate of Immunization (or copy of immunizations)</w:t>
      </w:r>
    </w:p>
    <w:p w14:paraId="1EF8A9C8" w14:textId="57C50412" w:rsidR="0508E8FE" w:rsidRDefault="734430FC" w:rsidP="00537D64">
      <w:pPr>
        <w:pStyle w:val="ListParagraph"/>
        <w:numPr>
          <w:ilvl w:val="0"/>
          <w:numId w:val="3"/>
        </w:numPr>
      </w:pPr>
      <w:r>
        <w:t xml:space="preserve">Authorization for Release of Information </w:t>
      </w:r>
    </w:p>
    <w:p w14:paraId="750FBE58" w14:textId="6FAC7D00" w:rsidR="0508E8FE" w:rsidRDefault="734430FC" w:rsidP="00537D64">
      <w:pPr>
        <w:pStyle w:val="ListParagraph"/>
        <w:numPr>
          <w:ilvl w:val="0"/>
          <w:numId w:val="3"/>
        </w:numPr>
      </w:pPr>
      <w:r>
        <w:t xml:space="preserve">Authorization to Pick Up Form </w:t>
      </w:r>
    </w:p>
    <w:p w14:paraId="395426D0" w14:textId="69EEC612" w:rsidR="0508E8FE" w:rsidRDefault="734430FC" w:rsidP="00537D64">
      <w:pPr>
        <w:pStyle w:val="ListParagraph"/>
        <w:numPr>
          <w:ilvl w:val="0"/>
          <w:numId w:val="3"/>
        </w:numPr>
      </w:pPr>
      <w:r>
        <w:t>Technology Consent Form</w:t>
      </w:r>
    </w:p>
    <w:p w14:paraId="636CBD23" w14:textId="414509A2" w:rsidR="0508E8FE" w:rsidRDefault="734430FC" w:rsidP="00537D64">
      <w:pPr>
        <w:pStyle w:val="ListParagraph"/>
        <w:numPr>
          <w:ilvl w:val="0"/>
          <w:numId w:val="3"/>
        </w:numPr>
      </w:pPr>
      <w:r>
        <w:t>Parent</w:t>
      </w:r>
      <w:r w:rsidR="00001B57">
        <w:t>/Visitor</w:t>
      </w:r>
      <w:r>
        <w:t xml:space="preserve"> Confidentiality </w:t>
      </w:r>
      <w:r w:rsidR="001D272D">
        <w:t>Agreement</w:t>
      </w:r>
    </w:p>
    <w:p w14:paraId="72E77E95" w14:textId="2E00F4A0" w:rsidR="734430FC" w:rsidRDefault="734430FC" w:rsidP="00537D64">
      <w:pPr>
        <w:pStyle w:val="ListParagraph"/>
        <w:numPr>
          <w:ilvl w:val="0"/>
          <w:numId w:val="3"/>
        </w:numPr>
      </w:pPr>
      <w:r>
        <w:t xml:space="preserve">Informed Consent for Treatment </w:t>
      </w:r>
    </w:p>
    <w:p w14:paraId="0EDCF4BF" w14:textId="4DCAF046" w:rsidR="00866F34" w:rsidRDefault="00866F34" w:rsidP="001F58D0">
      <w:pPr>
        <w:spacing w:after="0"/>
      </w:pPr>
      <w:r>
        <w:t xml:space="preserve">If any of the other forms apply for </w:t>
      </w:r>
      <w:r w:rsidR="46A105CE">
        <w:t>your</w:t>
      </w:r>
      <w:r w:rsidR="2BD3BDC8">
        <w:t xml:space="preserve"> student</w:t>
      </w:r>
      <w:r>
        <w:t>, please fill out these additional forms.</w:t>
      </w:r>
    </w:p>
    <w:p w14:paraId="187A48A8" w14:textId="77777777" w:rsidR="00B52E1D" w:rsidRDefault="00B52E1D" w:rsidP="004B4799">
      <w:pPr>
        <w:pStyle w:val="ListParagraph"/>
        <w:numPr>
          <w:ilvl w:val="0"/>
          <w:numId w:val="3"/>
        </w:numPr>
      </w:pPr>
      <w:r>
        <w:t>Iowa Eligibility Application (For Federal Free or Reduced Price Lunch program)</w:t>
      </w:r>
    </w:p>
    <w:p w14:paraId="26421911" w14:textId="77777777" w:rsidR="00B52E1D" w:rsidRPr="00DA31D4" w:rsidRDefault="00B52E1D" w:rsidP="00B52E1D">
      <w:pPr>
        <w:pStyle w:val="ListParagraph"/>
        <w:numPr>
          <w:ilvl w:val="0"/>
          <w:numId w:val="3"/>
        </w:numPr>
      </w:pPr>
      <w:r w:rsidRPr="00DA31D4">
        <w:t>Diet Modification Form</w:t>
      </w:r>
    </w:p>
    <w:p w14:paraId="50C87851" w14:textId="2027C073" w:rsidR="00B52E1D" w:rsidRPr="00DA31D4" w:rsidRDefault="00B52E1D" w:rsidP="00B52E1D">
      <w:pPr>
        <w:pStyle w:val="ListParagraph"/>
        <w:numPr>
          <w:ilvl w:val="0"/>
          <w:numId w:val="3"/>
        </w:numPr>
      </w:pPr>
      <w:r>
        <w:t xml:space="preserve">GCSD </w:t>
      </w:r>
      <w:r w:rsidRPr="00DA31D4">
        <w:t xml:space="preserve">Authorization </w:t>
      </w:r>
      <w:r>
        <w:t>and Permission for A</w:t>
      </w:r>
      <w:r w:rsidRPr="00DA31D4">
        <w:t>dminist</w:t>
      </w:r>
      <w:r>
        <w:t>ration of M</w:t>
      </w:r>
      <w:r w:rsidRPr="00DA31D4">
        <w:t xml:space="preserve">edication </w:t>
      </w:r>
    </w:p>
    <w:p w14:paraId="11610FAF" w14:textId="31DA3FCB" w:rsidR="004E00F0" w:rsidRDefault="004E00F0" w:rsidP="004B4799">
      <w:pPr>
        <w:pStyle w:val="ListParagraph"/>
        <w:numPr>
          <w:ilvl w:val="0"/>
          <w:numId w:val="3"/>
        </w:numPr>
      </w:pPr>
      <w:r w:rsidRPr="00DA31D4">
        <w:t xml:space="preserve">Authorization to </w:t>
      </w:r>
      <w:r w:rsidR="00DA31D4" w:rsidRPr="00DA31D4">
        <w:t xml:space="preserve">administer </w:t>
      </w:r>
      <w:r w:rsidRPr="00DA31D4">
        <w:t xml:space="preserve">over the counter medication </w:t>
      </w:r>
    </w:p>
    <w:p w14:paraId="76DDFD9A" w14:textId="75564B75" w:rsidR="00866F34" w:rsidRDefault="00866F34" w:rsidP="004B4799">
      <w:pPr>
        <w:pStyle w:val="ListParagraph"/>
        <w:numPr>
          <w:ilvl w:val="0"/>
          <w:numId w:val="3"/>
        </w:numPr>
      </w:pPr>
      <w:r>
        <w:t>Asthma or Airway Consent Form</w:t>
      </w:r>
    </w:p>
    <w:p w14:paraId="1623C557" w14:textId="7727F87C" w:rsidR="00866F34" w:rsidRDefault="00866F34" w:rsidP="004B4799">
      <w:pPr>
        <w:pStyle w:val="ListParagraph"/>
        <w:numPr>
          <w:ilvl w:val="0"/>
          <w:numId w:val="3"/>
        </w:numPr>
      </w:pPr>
      <w:r>
        <w:t>Confidentiality Policy-Therapy</w:t>
      </w:r>
    </w:p>
    <w:p w14:paraId="3D834614" w14:textId="77777777" w:rsidR="00AD1751" w:rsidRDefault="00AD1751" w:rsidP="004B4799">
      <w:pPr>
        <w:pStyle w:val="ListParagraph"/>
        <w:numPr>
          <w:ilvl w:val="0"/>
          <w:numId w:val="3"/>
        </w:numPr>
      </w:pPr>
      <w:r w:rsidRPr="00DA31D4">
        <w:t>Copy of Insurance and/or Medicaid Card</w:t>
      </w:r>
    </w:p>
    <w:p w14:paraId="0203A9BC" w14:textId="6EA7A79D" w:rsidR="00866F34" w:rsidRDefault="00866F34" w:rsidP="004B4799">
      <w:pPr>
        <w:pStyle w:val="ListParagraph"/>
        <w:numPr>
          <w:ilvl w:val="0"/>
          <w:numId w:val="3"/>
        </w:numPr>
      </w:pPr>
      <w:r>
        <w:t xml:space="preserve">Magellan Rights and Responsibilities </w:t>
      </w:r>
    </w:p>
    <w:p w14:paraId="41E70A54" w14:textId="23336D01" w:rsidR="0508E8FE" w:rsidRDefault="0508E8FE" w:rsidP="00537D64">
      <w:pPr>
        <w:pStyle w:val="ListParagraph"/>
        <w:numPr>
          <w:ilvl w:val="0"/>
          <w:numId w:val="3"/>
        </w:numPr>
      </w:pPr>
      <w:r>
        <w:t>Student’s mental health assessments (if available)</w:t>
      </w:r>
    </w:p>
    <w:p w14:paraId="373F3138" w14:textId="77777777" w:rsidR="002E2DD0" w:rsidRPr="00DA31D4" w:rsidRDefault="002E2DD0" w:rsidP="002E2DD0">
      <w:r w:rsidRPr="00DA31D4">
        <w:t>Please feel free to contact us at any time with questions or suggestions. Thank you.</w:t>
      </w:r>
    </w:p>
    <w:p w14:paraId="0E500498" w14:textId="77777777" w:rsidR="004E00F0" w:rsidRPr="00DA31D4" w:rsidRDefault="002E2DD0" w:rsidP="002E2DD0">
      <w:pPr>
        <w:spacing w:after="0" w:line="240" w:lineRule="auto"/>
      </w:pPr>
      <w:r w:rsidRPr="00DA31D4">
        <w:t>Ray Burke, PhD, LMHP</w:t>
      </w:r>
      <w:r w:rsidR="00197286" w:rsidRPr="00DA31D4">
        <w:t>, LMHC</w:t>
      </w:r>
    </w:p>
    <w:p w14:paraId="2ECCE721" w14:textId="00B220CF" w:rsidR="002E2DD0" w:rsidRPr="00DA31D4" w:rsidRDefault="002E2DD0" w:rsidP="002E2DD0">
      <w:pPr>
        <w:spacing w:after="0" w:line="240" w:lineRule="auto"/>
        <w:rPr>
          <w:rFonts w:eastAsia="Times New Roman"/>
        </w:rPr>
      </w:pPr>
      <w:r w:rsidRPr="00DA31D4">
        <w:rPr>
          <w:rFonts w:eastAsia="Times New Roman"/>
        </w:rPr>
        <w:t xml:space="preserve">Apex Regional </w:t>
      </w:r>
      <w:bookmarkStart w:id="0" w:name="_GoBack"/>
      <w:bookmarkEnd w:id="0"/>
      <w:r w:rsidRPr="00DA31D4">
        <w:rPr>
          <w:rFonts w:eastAsia="Times New Roman"/>
        </w:rPr>
        <w:t>Program Administrator</w:t>
      </w:r>
    </w:p>
    <w:p w14:paraId="795791EA" w14:textId="77777777" w:rsidR="002E2DD0" w:rsidRPr="00DA31D4" w:rsidRDefault="002E2DD0" w:rsidP="002E2DD0">
      <w:pPr>
        <w:spacing w:after="0" w:line="240" w:lineRule="auto"/>
        <w:rPr>
          <w:rFonts w:eastAsia="Times New Roman"/>
        </w:rPr>
      </w:pPr>
      <w:r w:rsidRPr="00DA31D4">
        <w:rPr>
          <w:rFonts w:eastAsia="Times New Roman"/>
        </w:rPr>
        <w:t xml:space="preserve">Office: </w:t>
      </w:r>
      <w:r w:rsidR="00587C95" w:rsidRPr="00DA31D4">
        <w:rPr>
          <w:rFonts w:eastAsia="Times New Roman"/>
        </w:rPr>
        <w:t>712</w:t>
      </w:r>
      <w:r w:rsidRPr="00DA31D4">
        <w:rPr>
          <w:rFonts w:eastAsia="Times New Roman"/>
        </w:rPr>
        <w:t>-</w:t>
      </w:r>
      <w:r w:rsidR="00587C95" w:rsidRPr="00DA31D4">
        <w:rPr>
          <w:rFonts w:eastAsia="Times New Roman"/>
        </w:rPr>
        <w:t>527</w:t>
      </w:r>
      <w:r w:rsidRPr="00DA31D4">
        <w:rPr>
          <w:rFonts w:eastAsia="Times New Roman"/>
        </w:rPr>
        <w:t>-</w:t>
      </w:r>
      <w:r w:rsidR="00587C95" w:rsidRPr="00DA31D4">
        <w:rPr>
          <w:rFonts w:eastAsia="Times New Roman"/>
        </w:rPr>
        <w:t>4886 ext. 3326</w:t>
      </w:r>
    </w:p>
    <w:p w14:paraId="2F85C6FA" w14:textId="77777777" w:rsidR="002E2DD0" w:rsidRPr="00DA31D4" w:rsidRDefault="002E2DD0" w:rsidP="002E2DD0">
      <w:pPr>
        <w:spacing w:after="0" w:line="240" w:lineRule="auto"/>
        <w:rPr>
          <w:rFonts w:eastAsia="Times New Roman"/>
        </w:rPr>
      </w:pPr>
      <w:r w:rsidRPr="00DA31D4">
        <w:rPr>
          <w:rFonts w:eastAsia="Times New Roman"/>
        </w:rPr>
        <w:t>Cell: 402-216-5070</w:t>
      </w:r>
    </w:p>
    <w:p w14:paraId="3A2F4029" w14:textId="77777777" w:rsidR="002E2DD0" w:rsidRPr="00DA31D4" w:rsidRDefault="002E2DD0" w:rsidP="004E6808">
      <w:pPr>
        <w:spacing w:after="0" w:line="240" w:lineRule="auto"/>
        <w:rPr>
          <w:rFonts w:eastAsia="Times New Roman"/>
        </w:rPr>
      </w:pPr>
      <w:r w:rsidRPr="00DA31D4">
        <w:rPr>
          <w:rFonts w:eastAsia="Times New Roman"/>
        </w:rPr>
        <w:t xml:space="preserve">Email: </w:t>
      </w:r>
      <w:r w:rsidR="00587C95" w:rsidRPr="00DA31D4">
        <w:rPr>
          <w:rFonts w:eastAsia="Times New Roman"/>
        </w:rPr>
        <w:t>burker</w:t>
      </w:r>
      <w:r w:rsidRPr="00DA31D4">
        <w:rPr>
          <w:rFonts w:eastAsia="Times New Roman"/>
        </w:rPr>
        <w:t>@g</w:t>
      </w:r>
      <w:r w:rsidR="00587C95" w:rsidRPr="00DA31D4">
        <w:rPr>
          <w:rFonts w:eastAsia="Times New Roman"/>
        </w:rPr>
        <w:t>lenwoodschools.org</w:t>
      </w:r>
    </w:p>
    <w:sectPr w:rsidR="002E2DD0" w:rsidRPr="00DA31D4" w:rsidSect="001F58D0">
      <w:headerReference w:type="default" r:id="rId10"/>
      <w:pgSz w:w="12240" w:h="15840"/>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2B6BA" w14:textId="77777777" w:rsidR="00444245" w:rsidRDefault="00444245" w:rsidP="006F21F5">
      <w:pPr>
        <w:spacing w:after="0" w:line="240" w:lineRule="auto"/>
      </w:pPr>
      <w:r>
        <w:separator/>
      </w:r>
    </w:p>
  </w:endnote>
  <w:endnote w:type="continuationSeparator" w:id="0">
    <w:p w14:paraId="7EE7ABEB" w14:textId="77777777" w:rsidR="00444245" w:rsidRDefault="00444245" w:rsidP="006F21F5">
      <w:pPr>
        <w:spacing w:after="0" w:line="240" w:lineRule="auto"/>
      </w:pPr>
      <w:r>
        <w:continuationSeparator/>
      </w:r>
    </w:p>
  </w:endnote>
  <w:endnote w:type="continuationNotice" w:id="1">
    <w:p w14:paraId="6376F3DC" w14:textId="77777777" w:rsidR="00444245" w:rsidRDefault="004442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BF091" w14:textId="77777777" w:rsidR="00444245" w:rsidRDefault="00444245" w:rsidP="006F21F5">
      <w:pPr>
        <w:spacing w:after="0" w:line="240" w:lineRule="auto"/>
      </w:pPr>
      <w:r>
        <w:separator/>
      </w:r>
    </w:p>
  </w:footnote>
  <w:footnote w:type="continuationSeparator" w:id="0">
    <w:p w14:paraId="2602AB5F" w14:textId="77777777" w:rsidR="00444245" w:rsidRDefault="00444245" w:rsidP="006F21F5">
      <w:pPr>
        <w:spacing w:after="0" w:line="240" w:lineRule="auto"/>
      </w:pPr>
      <w:r>
        <w:continuationSeparator/>
      </w:r>
    </w:p>
  </w:footnote>
  <w:footnote w:type="continuationNotice" w:id="1">
    <w:p w14:paraId="5CCC238A" w14:textId="77777777" w:rsidR="00444245" w:rsidRDefault="004442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C3D26" w14:textId="0EB151F8" w:rsidR="00DA31D4" w:rsidRDefault="005240B0">
    <w:pPr>
      <w:pStyle w:val="Header"/>
    </w:pPr>
    <w:r>
      <w:rPr>
        <w:noProof/>
      </w:rPr>
      <mc:AlternateContent>
        <mc:Choice Requires="wpg">
          <w:drawing>
            <wp:anchor distT="0" distB="0" distL="114300" distR="114300" simplePos="0" relativeHeight="251658240" behindDoc="0" locked="0" layoutInCell="1" allowOverlap="1" wp14:anchorId="697CD412" wp14:editId="7CF59D0B">
              <wp:simplePos x="0" y="0"/>
              <wp:positionH relativeFrom="margin">
                <wp:posOffset>1678305</wp:posOffset>
              </wp:positionH>
              <wp:positionV relativeFrom="paragraph">
                <wp:posOffset>-200025</wp:posOffset>
              </wp:positionV>
              <wp:extent cx="2838450" cy="361950"/>
              <wp:effectExtent l="19050" t="19050" r="19050" b="1905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8450" cy="361950"/>
                        <a:chOff x="-362916" y="0"/>
                        <a:chExt cx="4915866" cy="361950"/>
                      </a:xfrm>
                    </wpg:grpSpPr>
                    <wps:wsp>
                      <wps:cNvPr id="13" name="Text Box 2"/>
                      <wps:cNvSpPr txBox="1">
                        <a:spLocks noChangeArrowheads="1"/>
                      </wps:cNvSpPr>
                      <wps:spPr bwMode="auto">
                        <a:xfrm>
                          <a:off x="314325" y="19050"/>
                          <a:ext cx="4238625" cy="320040"/>
                        </a:xfrm>
                        <a:prstGeom prst="rect">
                          <a:avLst/>
                        </a:prstGeom>
                        <a:solidFill>
                          <a:srgbClr val="FFFFFF"/>
                        </a:solidFill>
                        <a:ln w="9525">
                          <a:solidFill>
                            <a:schemeClr val="tx1"/>
                          </a:solidFill>
                          <a:miter lim="800000"/>
                          <a:headEnd/>
                          <a:tailEnd/>
                        </a:ln>
                      </wps:spPr>
                      <wps:txbx>
                        <w:txbxContent>
                          <w:p w14:paraId="74E095B2" w14:textId="4D437389" w:rsidR="00DA31D4" w:rsidRPr="004975AC" w:rsidRDefault="00AE6DFA" w:rsidP="00AE6DFA">
                            <w:pPr>
                              <w:spacing w:before="60" w:after="0" w:line="240" w:lineRule="auto"/>
                              <w:jc w:val="center"/>
                              <w:rPr>
                                <w:sz w:val="24"/>
                                <w:szCs w:val="24"/>
                              </w:rPr>
                            </w:pPr>
                            <w:r>
                              <w:rPr>
                                <w:b/>
                                <w:sz w:val="24"/>
                                <w:szCs w:val="24"/>
                              </w:rPr>
                              <w:t>APEX REGIONAL</w:t>
                            </w:r>
                            <w:r w:rsidR="00DA31D4" w:rsidRPr="004975AC">
                              <w:rPr>
                                <w:b/>
                                <w:sz w:val="24"/>
                                <w:szCs w:val="24"/>
                              </w:rPr>
                              <w:t xml:space="preserve"> PROGRAM</w:t>
                            </w:r>
                          </w:p>
                          <w:p w14:paraId="66DBC1BA" w14:textId="77777777" w:rsidR="00DA31D4" w:rsidRDefault="00DA31D4" w:rsidP="00DA31D4"/>
                        </w:txbxContent>
                      </wps:txbx>
                      <wps:bodyPr rot="0" vert="horz" wrap="square" lIns="91440" tIns="45720" rIns="91440" bIns="45720" anchor="ctr" anchorCtr="0">
                        <a:noAutofit/>
                      </wps:bodyPr>
                    </wps:wsp>
                    <pic:pic xmlns:pic="http://schemas.openxmlformats.org/drawingml/2006/picture">
                      <pic:nvPicPr>
                        <pic:cNvPr id="14" name="Picture 14" descr="triskelion symbol"/>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62916" y="0"/>
                          <a:ext cx="724866" cy="361950"/>
                        </a:xfrm>
                        <a:prstGeom prst="rect">
                          <a:avLst/>
                        </a:prstGeom>
                        <a:noFill/>
                        <a:ln>
                          <a:solidFill>
                            <a:schemeClr val="tx1"/>
                          </a:solidFill>
                        </a:ln>
                      </pic:spPr>
                    </pic:pic>
                  </wpg:wgp>
                </a:graphicData>
              </a:graphic>
              <wp14:sizeRelH relativeFrom="page">
                <wp14:pctWidth>0</wp14:pctWidth>
              </wp14:sizeRelH>
              <wp14:sizeRelV relativeFrom="page">
                <wp14:pctHeight>0</wp14:pctHeight>
              </wp14:sizeRelV>
            </wp:anchor>
          </w:drawing>
        </mc:Choice>
        <mc:Fallback>
          <w:pict>
            <v:group w14:anchorId="697CD412" id="Group 12" o:spid="_x0000_s1026" style="position:absolute;margin-left:132.15pt;margin-top:-15.75pt;width:223.5pt;height:28.5pt;z-index:251658240;mso-position-horizontal-relative:margin" coordorigin="-3629" coordsize="49158,36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">
              <v:shapetype id="_x0000_t202" coordsize="21600,21600" o:spt="202" path="m,l,21600r21600,l21600,xe">
                <v:stroke joinstyle="miter"/>
                <v:path gradientshapeok="t" o:connecttype="rect"/>
              </v:shapetype>
              <v:shape id="Text Box 2" o:spid="_x0000_s1027" type="#_x0000_t202" style="position:absolute;left:3143;top:190;width:42386;height:3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" strokecolor="black [3213]">
                <v:textbox>
                  <w:txbxContent>
                    <w:p w14:paraId="74E095B2" w14:textId="4D437389" w:rsidR="00DA31D4" w:rsidRPr="004975AC" w:rsidRDefault="00AE6DFA" w:rsidP="00AE6DFA">
                      <w:pPr>
                        <w:spacing w:before="60" w:after="0" w:line="240" w:lineRule="auto"/>
                        <w:jc w:val="center"/>
                        <w:rPr>
                          <w:sz w:val="24"/>
                          <w:szCs w:val="24"/>
                        </w:rPr>
                      </w:pPr>
                      <w:r>
                        <w:rPr>
                          <w:b/>
                          <w:sz w:val="24"/>
                          <w:szCs w:val="24"/>
                        </w:rPr>
                        <w:t>APEX REGIONAL</w:t>
                      </w:r>
                      <w:r w:rsidR="00DA31D4" w:rsidRPr="004975AC">
                        <w:rPr>
                          <w:b/>
                          <w:sz w:val="24"/>
                          <w:szCs w:val="24"/>
                        </w:rPr>
                        <w:t xml:space="preserve"> PROGRAM</w:t>
                      </w:r>
                    </w:p>
                    <w:p w14:paraId="66DBC1BA" w14:textId="77777777" w:rsidR="00DA31D4" w:rsidRDefault="00DA31D4" w:rsidP="00DA31D4"/>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8" type="#_x0000_t75" alt="triskelion symbol" style="position:absolute;left:-3629;width:7248;height:3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" stroked="t" strokecolor="black [3213]">
                <v:imagedata r:id="rId2" o:title="triskelion symbol"/>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06C4A"/>
    <w:multiLevelType w:val="hybridMultilevel"/>
    <w:tmpl w:val="EC24A554"/>
    <w:lvl w:ilvl="0" w:tplc="0F9C2DB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915FC3"/>
    <w:multiLevelType w:val="hybridMultilevel"/>
    <w:tmpl w:val="8B3C2570"/>
    <w:lvl w:ilvl="0" w:tplc="F5AC57E0">
      <w:numFmt w:val="bullet"/>
      <w:lvlText w:val=""/>
      <w:lvlJc w:val="left"/>
      <w:pPr>
        <w:ind w:left="720" w:hanging="360"/>
      </w:pPr>
      <w:rPr>
        <w:rFonts w:ascii="Symbol" w:eastAsiaTheme="minorHAnsi" w:hAnsi="Symbol" w:cs="Arial"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D412F3"/>
    <w:multiLevelType w:val="hybridMultilevel"/>
    <w:tmpl w:val="E9027F10"/>
    <w:lvl w:ilvl="0" w:tplc="5F22386C">
      <w:start w:val="1"/>
      <w:numFmt w:val="bullet"/>
      <w:lvlText w:val=""/>
      <w:lvlJc w:val="left"/>
      <w:pPr>
        <w:ind w:left="720" w:hanging="360"/>
      </w:pPr>
      <w:rPr>
        <w:rFonts w:ascii="Wingdings" w:hAnsi="Wingdings"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A11FF7"/>
    <w:multiLevelType w:val="hybridMultilevel"/>
    <w:tmpl w:val="6FBC011E"/>
    <w:lvl w:ilvl="0" w:tplc="837821A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22"/>
    <w:rsid w:val="00000C88"/>
    <w:rsid w:val="00001B57"/>
    <w:rsid w:val="00002590"/>
    <w:rsid w:val="000234C1"/>
    <w:rsid w:val="001310BA"/>
    <w:rsid w:val="001866CC"/>
    <w:rsid w:val="00187596"/>
    <w:rsid w:val="00197286"/>
    <w:rsid w:val="001A2744"/>
    <w:rsid w:val="001A2AED"/>
    <w:rsid w:val="001A5D92"/>
    <w:rsid w:val="001D06CC"/>
    <w:rsid w:val="001D272D"/>
    <w:rsid w:val="001E12AB"/>
    <w:rsid w:val="001E614D"/>
    <w:rsid w:val="001F58D0"/>
    <w:rsid w:val="0021279E"/>
    <w:rsid w:val="00216B6F"/>
    <w:rsid w:val="00226AF3"/>
    <w:rsid w:val="002403D3"/>
    <w:rsid w:val="00266A33"/>
    <w:rsid w:val="00277869"/>
    <w:rsid w:val="0029079F"/>
    <w:rsid w:val="00292FD7"/>
    <w:rsid w:val="002B26A9"/>
    <w:rsid w:val="002D5666"/>
    <w:rsid w:val="002E2DD0"/>
    <w:rsid w:val="00304B75"/>
    <w:rsid w:val="00340603"/>
    <w:rsid w:val="00365301"/>
    <w:rsid w:val="003A20B3"/>
    <w:rsid w:val="003A2779"/>
    <w:rsid w:val="003D6E29"/>
    <w:rsid w:val="00402B8B"/>
    <w:rsid w:val="00442A66"/>
    <w:rsid w:val="00444245"/>
    <w:rsid w:val="0045106C"/>
    <w:rsid w:val="004675E1"/>
    <w:rsid w:val="004761DE"/>
    <w:rsid w:val="0049266F"/>
    <w:rsid w:val="004961A6"/>
    <w:rsid w:val="004A53C4"/>
    <w:rsid w:val="004B1C7A"/>
    <w:rsid w:val="004B4799"/>
    <w:rsid w:val="004C54DF"/>
    <w:rsid w:val="004D4F1B"/>
    <w:rsid w:val="004E00F0"/>
    <w:rsid w:val="004E6808"/>
    <w:rsid w:val="00506117"/>
    <w:rsid w:val="00506FAC"/>
    <w:rsid w:val="005240B0"/>
    <w:rsid w:val="00532F97"/>
    <w:rsid w:val="00536537"/>
    <w:rsid w:val="00537D64"/>
    <w:rsid w:val="00584F73"/>
    <w:rsid w:val="00587C95"/>
    <w:rsid w:val="005A5BF1"/>
    <w:rsid w:val="005E1CBA"/>
    <w:rsid w:val="00671C44"/>
    <w:rsid w:val="00676817"/>
    <w:rsid w:val="00692E5D"/>
    <w:rsid w:val="006953E0"/>
    <w:rsid w:val="006A4A4D"/>
    <w:rsid w:val="006A788C"/>
    <w:rsid w:val="006E3722"/>
    <w:rsid w:val="006E6E2C"/>
    <w:rsid w:val="006F21F5"/>
    <w:rsid w:val="00726FCC"/>
    <w:rsid w:val="007916FB"/>
    <w:rsid w:val="007D679E"/>
    <w:rsid w:val="007D6CB3"/>
    <w:rsid w:val="0082610B"/>
    <w:rsid w:val="00835D5B"/>
    <w:rsid w:val="00841AC7"/>
    <w:rsid w:val="00842A62"/>
    <w:rsid w:val="00854238"/>
    <w:rsid w:val="0086539E"/>
    <w:rsid w:val="00866F34"/>
    <w:rsid w:val="008905E2"/>
    <w:rsid w:val="008A01E7"/>
    <w:rsid w:val="008C05F6"/>
    <w:rsid w:val="008D4B28"/>
    <w:rsid w:val="008D71DF"/>
    <w:rsid w:val="008F732B"/>
    <w:rsid w:val="00904C99"/>
    <w:rsid w:val="009242FC"/>
    <w:rsid w:val="009271B5"/>
    <w:rsid w:val="00931656"/>
    <w:rsid w:val="009424F1"/>
    <w:rsid w:val="009648E1"/>
    <w:rsid w:val="00977BBC"/>
    <w:rsid w:val="00994AE6"/>
    <w:rsid w:val="009A20CA"/>
    <w:rsid w:val="009C5E73"/>
    <w:rsid w:val="009D19C7"/>
    <w:rsid w:val="00A128EC"/>
    <w:rsid w:val="00A13C9E"/>
    <w:rsid w:val="00A23824"/>
    <w:rsid w:val="00A40D36"/>
    <w:rsid w:val="00A521CD"/>
    <w:rsid w:val="00A53DE7"/>
    <w:rsid w:val="00A602EB"/>
    <w:rsid w:val="00A700ED"/>
    <w:rsid w:val="00AC6CB6"/>
    <w:rsid w:val="00AD0C81"/>
    <w:rsid w:val="00AD1751"/>
    <w:rsid w:val="00AE6DFA"/>
    <w:rsid w:val="00AF4C30"/>
    <w:rsid w:val="00B01DE0"/>
    <w:rsid w:val="00B0564E"/>
    <w:rsid w:val="00B33A13"/>
    <w:rsid w:val="00B52E1D"/>
    <w:rsid w:val="00B668CA"/>
    <w:rsid w:val="00B87377"/>
    <w:rsid w:val="00B8744C"/>
    <w:rsid w:val="00BC0F5C"/>
    <w:rsid w:val="00BD57EB"/>
    <w:rsid w:val="00BE0A57"/>
    <w:rsid w:val="00C168CC"/>
    <w:rsid w:val="00C22BF2"/>
    <w:rsid w:val="00C81371"/>
    <w:rsid w:val="00C92384"/>
    <w:rsid w:val="00CA78DC"/>
    <w:rsid w:val="00CC0337"/>
    <w:rsid w:val="00CC4136"/>
    <w:rsid w:val="00CC72F2"/>
    <w:rsid w:val="00CD320B"/>
    <w:rsid w:val="00CF326A"/>
    <w:rsid w:val="00D07494"/>
    <w:rsid w:val="00D16AC6"/>
    <w:rsid w:val="00D4133E"/>
    <w:rsid w:val="00D4253C"/>
    <w:rsid w:val="00D44567"/>
    <w:rsid w:val="00D465D2"/>
    <w:rsid w:val="00D745BF"/>
    <w:rsid w:val="00D954E3"/>
    <w:rsid w:val="00DA03D0"/>
    <w:rsid w:val="00DA31D4"/>
    <w:rsid w:val="00DE0BA0"/>
    <w:rsid w:val="00DE3489"/>
    <w:rsid w:val="00DF3B16"/>
    <w:rsid w:val="00DF7F76"/>
    <w:rsid w:val="00E27BDF"/>
    <w:rsid w:val="00E56282"/>
    <w:rsid w:val="00E81F5A"/>
    <w:rsid w:val="00EB4CC8"/>
    <w:rsid w:val="00EF3C76"/>
    <w:rsid w:val="00F039CB"/>
    <w:rsid w:val="00F21C2F"/>
    <w:rsid w:val="00FA2CB9"/>
    <w:rsid w:val="00FA53A5"/>
    <w:rsid w:val="00FD1B79"/>
    <w:rsid w:val="00FE20A5"/>
    <w:rsid w:val="00FE6E78"/>
    <w:rsid w:val="014C1A3B"/>
    <w:rsid w:val="02474354"/>
    <w:rsid w:val="0485EC87"/>
    <w:rsid w:val="0508E8FE"/>
    <w:rsid w:val="1209B8E7"/>
    <w:rsid w:val="159C620B"/>
    <w:rsid w:val="28F8E3C6"/>
    <w:rsid w:val="2942FB76"/>
    <w:rsid w:val="2BD3BDC8"/>
    <w:rsid w:val="2F364BE4"/>
    <w:rsid w:val="33C37ADE"/>
    <w:rsid w:val="3B5949E6"/>
    <w:rsid w:val="3C2361E0"/>
    <w:rsid w:val="435158CD"/>
    <w:rsid w:val="46191E1F"/>
    <w:rsid w:val="467E4982"/>
    <w:rsid w:val="46A105CE"/>
    <w:rsid w:val="64A00163"/>
    <w:rsid w:val="701E707A"/>
    <w:rsid w:val="734430FC"/>
    <w:rsid w:val="7D5573A8"/>
    <w:rsid w:val="7ED19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FB95D"/>
  <w15:docId w15:val="{56EDDA5E-6042-4E87-BB1B-EC75CAA93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78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3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3722"/>
    <w:pPr>
      <w:ind w:left="720"/>
      <w:contextualSpacing/>
    </w:pPr>
  </w:style>
  <w:style w:type="paragraph" w:styleId="Header">
    <w:name w:val="header"/>
    <w:basedOn w:val="Normal"/>
    <w:link w:val="HeaderChar"/>
    <w:uiPriority w:val="99"/>
    <w:unhideWhenUsed/>
    <w:rsid w:val="006F2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1F5"/>
  </w:style>
  <w:style w:type="paragraph" w:styleId="Footer">
    <w:name w:val="footer"/>
    <w:basedOn w:val="Normal"/>
    <w:link w:val="FooterChar"/>
    <w:uiPriority w:val="99"/>
    <w:unhideWhenUsed/>
    <w:rsid w:val="006F2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1F5"/>
  </w:style>
  <w:style w:type="paragraph" w:styleId="BalloonText">
    <w:name w:val="Balloon Text"/>
    <w:basedOn w:val="Normal"/>
    <w:link w:val="BalloonTextChar"/>
    <w:uiPriority w:val="99"/>
    <w:semiHidden/>
    <w:unhideWhenUsed/>
    <w:rsid w:val="006F2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1F5"/>
    <w:rPr>
      <w:rFonts w:ascii="Tahoma" w:hAnsi="Tahoma" w:cs="Tahoma"/>
      <w:sz w:val="16"/>
      <w:szCs w:val="16"/>
    </w:rPr>
  </w:style>
  <w:style w:type="character" w:styleId="CommentReference">
    <w:name w:val="annotation reference"/>
    <w:basedOn w:val="DefaultParagraphFont"/>
    <w:uiPriority w:val="99"/>
    <w:semiHidden/>
    <w:unhideWhenUsed/>
    <w:rsid w:val="008D4B28"/>
    <w:rPr>
      <w:sz w:val="16"/>
      <w:szCs w:val="16"/>
    </w:rPr>
  </w:style>
  <w:style w:type="paragraph" w:styleId="CommentText">
    <w:name w:val="annotation text"/>
    <w:basedOn w:val="Normal"/>
    <w:link w:val="CommentTextChar"/>
    <w:uiPriority w:val="99"/>
    <w:semiHidden/>
    <w:unhideWhenUsed/>
    <w:rsid w:val="008D4B28"/>
    <w:pPr>
      <w:spacing w:line="240" w:lineRule="auto"/>
    </w:pPr>
  </w:style>
  <w:style w:type="character" w:customStyle="1" w:styleId="CommentTextChar">
    <w:name w:val="Comment Text Char"/>
    <w:basedOn w:val="DefaultParagraphFont"/>
    <w:link w:val="CommentText"/>
    <w:uiPriority w:val="99"/>
    <w:semiHidden/>
    <w:rsid w:val="008D4B28"/>
  </w:style>
  <w:style w:type="paragraph" w:styleId="CommentSubject">
    <w:name w:val="annotation subject"/>
    <w:basedOn w:val="CommentText"/>
    <w:next w:val="CommentText"/>
    <w:link w:val="CommentSubjectChar"/>
    <w:uiPriority w:val="99"/>
    <w:semiHidden/>
    <w:unhideWhenUsed/>
    <w:rsid w:val="008D4B28"/>
    <w:rPr>
      <w:b/>
      <w:bCs/>
    </w:rPr>
  </w:style>
  <w:style w:type="character" w:customStyle="1" w:styleId="CommentSubjectChar">
    <w:name w:val="Comment Subject Char"/>
    <w:basedOn w:val="CommentTextChar"/>
    <w:link w:val="CommentSubject"/>
    <w:uiPriority w:val="99"/>
    <w:semiHidden/>
    <w:rsid w:val="008D4B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C621B2D1778C4AA9FB324EB0C69E57" ma:contentTypeVersion="3" ma:contentTypeDescription="Create a new document." ma:contentTypeScope="" ma:versionID="f42235fecc1fa76cfe5c558feef38cef">
  <xsd:schema xmlns:xsd="http://www.w3.org/2001/XMLSchema" xmlns:xs="http://www.w3.org/2001/XMLSchema" xmlns:p="http://schemas.microsoft.com/office/2006/metadata/properties" xmlns:ns2="1ba20201-6e29-4ec2-b52b-d4242716c575" targetNamespace="http://schemas.microsoft.com/office/2006/metadata/properties" ma:root="true" ma:fieldsID="74d8d3d13cb291cb8e9e115441412801" ns2:_="">
    <xsd:import namespace="1ba20201-6e29-4ec2-b52b-d4242716c575"/>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20201-6e29-4ec2-b52b-d4242716c57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1AAD3C-DFC1-4CE8-94EB-9278B10B4476}">
  <ds:schemaRefs>
    <ds:schemaRef ds:uri="http://schemas.microsoft.com/sharepoint/v3/contenttype/forms"/>
  </ds:schemaRefs>
</ds:datastoreItem>
</file>

<file path=customXml/itemProps2.xml><?xml version="1.0" encoding="utf-8"?>
<ds:datastoreItem xmlns:ds="http://schemas.openxmlformats.org/officeDocument/2006/customXml" ds:itemID="{B072A5E2-B9E6-4792-949C-C2BA9C3FE4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4CD3AD-DA4E-4CC8-B49A-D6856A616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20201-6e29-4ec2-b52b-d4242716c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dc:creator>
  <cp:lastModifiedBy>Katy Bowen</cp:lastModifiedBy>
  <cp:revision>2</cp:revision>
  <cp:lastPrinted>2014-06-09T20:09:00Z</cp:lastPrinted>
  <dcterms:created xsi:type="dcterms:W3CDTF">2016-08-03T11:06:00Z</dcterms:created>
  <dcterms:modified xsi:type="dcterms:W3CDTF">2016-08-03T11:06:00Z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0x0101009CC621B2D1778C4AA9FB324EB0C69E57</vt:lpwstr>
  </property>
</Properties>
</file>